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F5930" w14:textId="61F1F389" w:rsidR="0018254E" w:rsidRPr="004A327C" w:rsidRDefault="00612FFF">
      <w:pPr>
        <w:spacing w:after="0"/>
        <w:ind w:left="2755" w:right="2592"/>
        <w:rPr>
          <w:rFonts w:ascii="Courier New" w:hAnsi="Courier New" w:cs="Courier New"/>
          <w:sz w:val="28"/>
          <w:szCs w:val="28"/>
        </w:rPr>
      </w:pPr>
      <w:r w:rsidRPr="004A327C">
        <w:rPr>
          <w:rFonts w:ascii="Courier New" w:eastAsia="Courier New" w:hAnsi="Courier New" w:cs="Courier New"/>
          <w:sz w:val="28"/>
          <w:szCs w:val="28"/>
        </w:rPr>
        <w:t>ORDINANCE #</w:t>
      </w:r>
      <w:r w:rsidR="00150369" w:rsidRPr="004A327C">
        <w:rPr>
          <w:rFonts w:ascii="Courier New" w:eastAsia="Courier New" w:hAnsi="Courier New" w:cs="Courier New"/>
          <w:sz w:val="28"/>
          <w:szCs w:val="28"/>
        </w:rPr>
        <w:t xml:space="preserve"> </w:t>
      </w:r>
      <w:r w:rsidR="004A327C" w:rsidRPr="004A327C">
        <w:rPr>
          <w:rFonts w:ascii="Courier New" w:eastAsia="Courier New" w:hAnsi="Courier New" w:cs="Courier New"/>
          <w:sz w:val="28"/>
          <w:szCs w:val="28"/>
        </w:rPr>
        <w:t>2026-12</w:t>
      </w:r>
    </w:p>
    <w:p w14:paraId="548D7B2D" w14:textId="69617196" w:rsidR="0018254E" w:rsidRPr="004A327C" w:rsidRDefault="0018254E">
      <w:pPr>
        <w:spacing w:after="240"/>
        <w:ind w:left="4656"/>
        <w:rPr>
          <w:rFonts w:ascii="Courier New" w:hAnsi="Courier New" w:cs="Courier New"/>
        </w:rPr>
      </w:pPr>
    </w:p>
    <w:p w14:paraId="75A6CE1B" w14:textId="1C802CC3" w:rsidR="0018254E" w:rsidRPr="004A327C" w:rsidRDefault="00612FFF" w:rsidP="00150369">
      <w:pPr>
        <w:spacing w:after="0"/>
        <w:ind w:left="130"/>
        <w:jc w:val="center"/>
        <w:rPr>
          <w:rFonts w:ascii="Courier New" w:eastAsia="Courier New" w:hAnsi="Courier New" w:cs="Courier New"/>
          <w:sz w:val="28"/>
          <w:szCs w:val="28"/>
        </w:rPr>
      </w:pPr>
      <w:r w:rsidRPr="004A327C">
        <w:rPr>
          <w:rFonts w:ascii="Courier New" w:eastAsia="Courier New" w:hAnsi="Courier New" w:cs="Courier New"/>
          <w:sz w:val="28"/>
          <w:szCs w:val="28"/>
        </w:rPr>
        <w:t xml:space="preserve">AN ORDINANCE </w:t>
      </w:r>
      <w:r w:rsidR="00F22EC5" w:rsidRPr="004A327C">
        <w:rPr>
          <w:rFonts w:ascii="Courier New" w:eastAsia="Courier New" w:hAnsi="Courier New" w:cs="Courier New"/>
          <w:sz w:val="28"/>
          <w:szCs w:val="28"/>
        </w:rPr>
        <w:t>RAISING WATER AND SEWAGE RATES</w:t>
      </w:r>
    </w:p>
    <w:p w14:paraId="7516979A" w14:textId="77777777" w:rsidR="00150369" w:rsidRPr="004A327C" w:rsidRDefault="00150369" w:rsidP="00150369">
      <w:pPr>
        <w:spacing w:after="0"/>
        <w:ind w:left="130"/>
        <w:jc w:val="center"/>
        <w:rPr>
          <w:rFonts w:ascii="Courier New" w:hAnsi="Courier New" w:cs="Courier New"/>
          <w:sz w:val="28"/>
          <w:szCs w:val="28"/>
        </w:rPr>
      </w:pPr>
    </w:p>
    <w:p w14:paraId="6816BBEE" w14:textId="635C4C79" w:rsidR="004B06C1" w:rsidRPr="004A327C" w:rsidRDefault="00BD2C81" w:rsidP="00092419">
      <w:pPr>
        <w:spacing w:after="172" w:line="267" w:lineRule="auto"/>
        <w:ind w:left="9" w:right="9" w:firstLine="691"/>
        <w:jc w:val="both"/>
        <w:rPr>
          <w:rFonts w:ascii="Courier New" w:hAnsi="Courier New" w:cs="Courier New"/>
          <w:sz w:val="28"/>
          <w:szCs w:val="28"/>
          <w:shd w:val="clear" w:color="auto" w:fill="FFFFFF"/>
        </w:rPr>
      </w:pPr>
      <w:r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WHEREAS, </w:t>
      </w:r>
      <w:r w:rsidR="004B06C1" w:rsidRPr="004A327C">
        <w:rPr>
          <w:rFonts w:ascii="Courier New" w:hAnsi="Courier New" w:cs="Courier New"/>
          <w:sz w:val="28"/>
          <w:szCs w:val="28"/>
          <w:shd w:val="clear" w:color="auto" w:fill="FFFFFF"/>
        </w:rPr>
        <w:t>The Town Board of Sunman,</w:t>
      </w:r>
      <w:r w:rsidR="00312B5D"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 </w:t>
      </w:r>
      <w:r w:rsidR="004B06C1"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Indiana </w:t>
      </w:r>
      <w:r w:rsidR="00092419"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deems it prudent and necessary to </w:t>
      </w:r>
      <w:r w:rsidR="00F22EC5"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increase the rates </w:t>
      </w:r>
      <w:r w:rsidR="00092419" w:rsidRPr="004A327C">
        <w:rPr>
          <w:rFonts w:ascii="Courier New" w:hAnsi="Courier New" w:cs="Courier New"/>
          <w:sz w:val="28"/>
          <w:szCs w:val="28"/>
          <w:shd w:val="clear" w:color="auto" w:fill="FFFFFF"/>
        </w:rPr>
        <w:t>charge</w:t>
      </w:r>
      <w:r w:rsidR="00F22EC5" w:rsidRPr="004A327C">
        <w:rPr>
          <w:rFonts w:ascii="Courier New" w:hAnsi="Courier New" w:cs="Courier New"/>
          <w:sz w:val="28"/>
          <w:szCs w:val="28"/>
          <w:shd w:val="clear" w:color="auto" w:fill="FFFFFF"/>
        </w:rPr>
        <w:t>d</w:t>
      </w:r>
      <w:r w:rsidR="00092419"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 </w:t>
      </w:r>
      <w:r w:rsidR="00F22EC5"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to </w:t>
      </w:r>
      <w:r w:rsidR="00092419"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customers for </w:t>
      </w:r>
      <w:r w:rsidR="00F22EC5" w:rsidRPr="004A327C">
        <w:rPr>
          <w:rFonts w:ascii="Courier New" w:hAnsi="Courier New" w:cs="Courier New"/>
          <w:sz w:val="28"/>
          <w:szCs w:val="28"/>
          <w:shd w:val="clear" w:color="auto" w:fill="FFFFFF"/>
        </w:rPr>
        <w:t>Water service and Sewage collection and treatment, and in accordance with the plan to maintain rates that will allow for improvement of service over time, now pas</w:t>
      </w:r>
      <w:r w:rsidR="004B06C1" w:rsidRPr="004A327C">
        <w:rPr>
          <w:rFonts w:ascii="Courier New" w:hAnsi="Courier New" w:cs="Courier New"/>
          <w:sz w:val="28"/>
          <w:szCs w:val="28"/>
          <w:shd w:val="clear" w:color="auto" w:fill="FFFFFF"/>
        </w:rPr>
        <w:t>ses the following ordinance:</w:t>
      </w:r>
    </w:p>
    <w:p w14:paraId="12E3AB9C" w14:textId="2D1F9F25" w:rsidR="00092419" w:rsidRPr="004A327C" w:rsidRDefault="00F22EC5" w:rsidP="00F549E5">
      <w:pPr>
        <w:pStyle w:val="ListParagraph"/>
        <w:numPr>
          <w:ilvl w:val="0"/>
          <w:numId w:val="2"/>
        </w:numPr>
        <w:spacing w:after="172" w:line="267" w:lineRule="auto"/>
        <w:ind w:right="9"/>
        <w:jc w:val="both"/>
        <w:rPr>
          <w:rFonts w:ascii="Courier New" w:hAnsi="Courier New" w:cs="Courier New"/>
          <w:sz w:val="28"/>
          <w:szCs w:val="28"/>
          <w:shd w:val="clear" w:color="auto" w:fill="FFFFFF"/>
        </w:rPr>
      </w:pPr>
      <w:r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All rates for the collection of Sewage and all rates for the provision of Water by Sunman Utilities are increased by </w:t>
      </w:r>
      <w:r w:rsidR="0080718E">
        <w:rPr>
          <w:rFonts w:ascii="Courier New" w:hAnsi="Courier New" w:cs="Courier New"/>
          <w:sz w:val="28"/>
          <w:szCs w:val="28"/>
          <w:shd w:val="clear" w:color="auto" w:fill="FFFFFF"/>
        </w:rPr>
        <w:t>3</w:t>
      </w:r>
      <w:r w:rsidRPr="004A327C">
        <w:rPr>
          <w:rFonts w:ascii="Courier New" w:hAnsi="Courier New" w:cs="Courier New"/>
          <w:sz w:val="28"/>
          <w:szCs w:val="28"/>
          <w:shd w:val="clear" w:color="auto" w:fill="FFFFFF"/>
        </w:rPr>
        <w:t>% over the current rate schedule</w:t>
      </w:r>
      <w:r w:rsidR="00092419"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. </w:t>
      </w:r>
    </w:p>
    <w:p w14:paraId="7BCB3325" w14:textId="77777777" w:rsidR="00F22EC5" w:rsidRPr="004A327C" w:rsidRDefault="00F22EC5" w:rsidP="00ED1A21">
      <w:pPr>
        <w:pStyle w:val="ListParagraph"/>
        <w:numPr>
          <w:ilvl w:val="0"/>
          <w:numId w:val="2"/>
        </w:numPr>
        <w:spacing w:after="78" w:line="265" w:lineRule="auto"/>
        <w:ind w:left="48" w:right="322" w:hanging="10"/>
        <w:jc w:val="both"/>
        <w:rPr>
          <w:rFonts w:ascii="Courier New" w:eastAsia="Courier New" w:hAnsi="Courier New" w:cs="Courier New"/>
          <w:sz w:val="28"/>
          <w:szCs w:val="28"/>
        </w:rPr>
      </w:pPr>
      <w:r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The Utility Rate Schedule will be modified to reflect the new rates </w:t>
      </w:r>
    </w:p>
    <w:p w14:paraId="71060CB0" w14:textId="13D144B0" w:rsidR="00ED1A21" w:rsidRPr="004A327C" w:rsidRDefault="00F22EC5" w:rsidP="00ED1A21">
      <w:pPr>
        <w:pStyle w:val="ListParagraph"/>
        <w:numPr>
          <w:ilvl w:val="0"/>
          <w:numId w:val="2"/>
        </w:numPr>
        <w:spacing w:after="78" w:line="265" w:lineRule="auto"/>
        <w:ind w:left="48" w:right="322" w:hanging="10"/>
        <w:jc w:val="both"/>
        <w:rPr>
          <w:rFonts w:ascii="Courier New" w:eastAsia="Courier New" w:hAnsi="Courier New" w:cs="Courier New"/>
          <w:sz w:val="28"/>
          <w:szCs w:val="28"/>
        </w:rPr>
      </w:pPr>
      <w:r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This Ordinance and the rate increases take effect </w:t>
      </w:r>
      <w:r w:rsidR="006B6895">
        <w:rPr>
          <w:rFonts w:ascii="Courier New" w:hAnsi="Courier New" w:cs="Courier New"/>
          <w:sz w:val="28"/>
          <w:szCs w:val="28"/>
          <w:shd w:val="clear" w:color="auto" w:fill="FFFFFF"/>
        </w:rPr>
        <w:t>August</w:t>
      </w:r>
      <w:r w:rsidRPr="004A327C">
        <w:rPr>
          <w:rFonts w:ascii="Courier New" w:hAnsi="Courier New" w:cs="Courier New"/>
          <w:sz w:val="28"/>
          <w:szCs w:val="28"/>
          <w:shd w:val="clear" w:color="auto" w:fill="FFFFFF"/>
        </w:rPr>
        <w:t xml:space="preserve"> </w:t>
      </w:r>
      <w:r w:rsidR="004A327C" w:rsidRPr="004A327C">
        <w:rPr>
          <w:rFonts w:ascii="Courier New" w:hAnsi="Courier New" w:cs="Courier New"/>
          <w:sz w:val="28"/>
          <w:szCs w:val="28"/>
          <w:shd w:val="clear" w:color="auto" w:fill="FFFFFF"/>
        </w:rPr>
        <w:t>15</w:t>
      </w:r>
      <w:r w:rsidRPr="004A327C">
        <w:rPr>
          <w:rFonts w:ascii="Courier New" w:hAnsi="Courier New" w:cs="Courier New"/>
          <w:sz w:val="28"/>
          <w:szCs w:val="28"/>
          <w:shd w:val="clear" w:color="auto" w:fill="FFFFFF"/>
        </w:rPr>
        <w:t>, 202</w:t>
      </w:r>
      <w:r w:rsidR="00DC52EC">
        <w:rPr>
          <w:rFonts w:ascii="Courier New" w:hAnsi="Courier New" w:cs="Courier New"/>
          <w:sz w:val="28"/>
          <w:szCs w:val="28"/>
          <w:shd w:val="clear" w:color="auto" w:fill="FFFFFF"/>
        </w:rPr>
        <w:t>6</w:t>
      </w:r>
      <w:r w:rsidR="00092419" w:rsidRPr="004A327C">
        <w:rPr>
          <w:rFonts w:ascii="Courier New" w:hAnsi="Courier New" w:cs="Courier New"/>
          <w:sz w:val="28"/>
          <w:szCs w:val="28"/>
          <w:shd w:val="clear" w:color="auto" w:fill="FFFFFF"/>
        </w:rPr>
        <w:t>. </w:t>
      </w:r>
      <w:r w:rsidR="00BD2C81" w:rsidRPr="004A327C">
        <w:rPr>
          <w:rFonts w:ascii="Courier New" w:hAnsi="Courier New" w:cs="Courier New"/>
          <w:sz w:val="28"/>
          <w:szCs w:val="28"/>
        </w:rPr>
        <w:br/>
      </w:r>
      <w:r w:rsidR="00BD2C81" w:rsidRPr="004A327C">
        <w:rPr>
          <w:rFonts w:ascii="Courier New" w:hAnsi="Courier New" w:cs="Courier New"/>
          <w:sz w:val="28"/>
          <w:szCs w:val="28"/>
          <w:shd w:val="clear" w:color="auto" w:fill="FFFFFF"/>
        </w:rPr>
        <w:t>      </w:t>
      </w:r>
      <w:r w:rsidR="00BD2C81" w:rsidRPr="004A327C">
        <w:rPr>
          <w:rFonts w:ascii="Courier New" w:hAnsi="Courier New" w:cs="Courier New"/>
          <w:sz w:val="28"/>
          <w:szCs w:val="28"/>
        </w:rPr>
        <w:br/>
      </w:r>
    </w:p>
    <w:p w14:paraId="680ED23A" w14:textId="7AC47D25" w:rsidR="0018254E" w:rsidRPr="004A327C" w:rsidRDefault="00612FFF">
      <w:pPr>
        <w:spacing w:after="871" w:line="278" w:lineRule="auto"/>
        <w:ind w:left="23"/>
        <w:rPr>
          <w:rFonts w:ascii="Courier New" w:eastAsia="Courier New" w:hAnsi="Courier New" w:cs="Courier New"/>
          <w:sz w:val="28"/>
          <w:szCs w:val="28"/>
        </w:rPr>
      </w:pPr>
      <w:r w:rsidRPr="004A327C">
        <w:rPr>
          <w:rFonts w:ascii="Courier New" w:eastAsia="Courier New" w:hAnsi="Courier New" w:cs="Courier New"/>
          <w:sz w:val="28"/>
          <w:szCs w:val="28"/>
        </w:rPr>
        <w:t xml:space="preserve">ADOPTED by the Town </w:t>
      </w:r>
      <w:r w:rsidR="00150369" w:rsidRPr="004A327C">
        <w:rPr>
          <w:rFonts w:ascii="Courier New" w:eastAsia="Courier New" w:hAnsi="Courier New" w:cs="Courier New"/>
          <w:sz w:val="28"/>
          <w:szCs w:val="28"/>
        </w:rPr>
        <w:t>Board</w:t>
      </w:r>
      <w:r w:rsidRPr="004A327C">
        <w:rPr>
          <w:rFonts w:ascii="Courier New" w:eastAsia="Courier New" w:hAnsi="Courier New" w:cs="Courier New"/>
          <w:sz w:val="28"/>
          <w:szCs w:val="28"/>
        </w:rPr>
        <w:t xml:space="preserve"> of the Town of Sunman</w:t>
      </w:r>
      <w:r w:rsidR="005731FE" w:rsidRPr="004A327C">
        <w:rPr>
          <w:rFonts w:ascii="Courier New" w:eastAsia="Courier New" w:hAnsi="Courier New" w:cs="Courier New"/>
          <w:sz w:val="28"/>
          <w:szCs w:val="28"/>
        </w:rPr>
        <w:t>,</w:t>
      </w:r>
      <w:r w:rsidRPr="004A327C">
        <w:rPr>
          <w:rFonts w:ascii="Courier New" w:eastAsia="Courier New" w:hAnsi="Courier New" w:cs="Courier New"/>
          <w:sz w:val="28"/>
          <w:szCs w:val="28"/>
        </w:rPr>
        <w:t xml:space="preserve"> Indiana, on the</w:t>
      </w:r>
      <w:r w:rsidR="00312B5D" w:rsidRPr="004A327C">
        <w:rPr>
          <w:rFonts w:ascii="Courier New" w:eastAsia="Courier New" w:hAnsi="Courier New" w:cs="Courier New"/>
          <w:sz w:val="28"/>
          <w:szCs w:val="28"/>
        </w:rPr>
        <w:t xml:space="preserve"> _____ </w:t>
      </w:r>
      <w:r w:rsidRPr="004A327C">
        <w:rPr>
          <w:rFonts w:ascii="Courier New" w:eastAsia="Courier New" w:hAnsi="Courier New" w:cs="Courier New"/>
          <w:sz w:val="28"/>
          <w:szCs w:val="28"/>
        </w:rPr>
        <w:t xml:space="preserve">day of </w:t>
      </w:r>
      <w:r w:rsidR="00ED1A21" w:rsidRPr="004A327C">
        <w:rPr>
          <w:rFonts w:ascii="Courier New" w:eastAsia="Courier New" w:hAnsi="Courier New" w:cs="Courier New"/>
          <w:sz w:val="28"/>
          <w:szCs w:val="28"/>
        </w:rPr>
        <w:t>______</w:t>
      </w:r>
      <w:r w:rsidRPr="004A327C">
        <w:rPr>
          <w:rFonts w:ascii="Courier New" w:eastAsia="Courier New" w:hAnsi="Courier New" w:cs="Courier New"/>
          <w:sz w:val="28"/>
          <w:szCs w:val="28"/>
        </w:rPr>
        <w:t xml:space="preserve"> 202</w:t>
      </w:r>
      <w:r w:rsidR="004A327C">
        <w:rPr>
          <w:rFonts w:ascii="Courier New" w:eastAsia="Courier New" w:hAnsi="Courier New" w:cs="Courier New"/>
          <w:sz w:val="28"/>
          <w:szCs w:val="28"/>
        </w:rPr>
        <w:t>6</w:t>
      </w:r>
      <w:r w:rsidRPr="004A327C">
        <w:rPr>
          <w:rFonts w:ascii="Courier New" w:eastAsia="Courier New" w:hAnsi="Courier New" w:cs="Courier New"/>
          <w:sz w:val="28"/>
          <w:szCs w:val="28"/>
        </w:rPr>
        <w:t>.</w:t>
      </w:r>
    </w:p>
    <w:p w14:paraId="561F03C8" w14:textId="77777777" w:rsidR="004A327C" w:rsidRPr="004A327C" w:rsidRDefault="004A327C" w:rsidP="004A327C">
      <w:pPr>
        <w:spacing w:after="0" w:line="278" w:lineRule="auto"/>
        <w:ind w:left="23"/>
        <w:rPr>
          <w:rFonts w:ascii="Aptos Display" w:eastAsia="Courier New" w:hAnsi="Aptos Display" w:cs="Cavolini"/>
          <w:sz w:val="28"/>
          <w:szCs w:val="28"/>
        </w:rPr>
      </w:pPr>
      <w:r w:rsidRPr="004A327C">
        <w:rPr>
          <w:rFonts w:ascii="Aptos Display" w:eastAsia="Courier New" w:hAnsi="Aptos Display" w:cs="Cavolini"/>
          <w:sz w:val="28"/>
          <w:szCs w:val="28"/>
        </w:rPr>
        <w:t>_______________________</w:t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  <w:t>____________________</w:t>
      </w:r>
    </w:p>
    <w:p w14:paraId="7EE0EB4A" w14:textId="2E566559" w:rsidR="004A327C" w:rsidRPr="004A327C" w:rsidRDefault="004A327C" w:rsidP="004A327C">
      <w:pPr>
        <w:spacing w:after="0" w:line="278" w:lineRule="auto"/>
        <w:ind w:left="23"/>
        <w:rPr>
          <w:rFonts w:ascii="Aptos Display" w:eastAsia="Courier New" w:hAnsi="Aptos Display" w:cs="Cavolini"/>
          <w:sz w:val="28"/>
          <w:szCs w:val="28"/>
        </w:rPr>
      </w:pPr>
      <w:r w:rsidRPr="004A327C">
        <w:rPr>
          <w:rFonts w:ascii="Aptos Display" w:eastAsia="Courier New" w:hAnsi="Aptos Display" w:cs="Cavolini"/>
          <w:sz w:val="28"/>
          <w:szCs w:val="28"/>
        </w:rPr>
        <w:t>Randy Zins</w:t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>Carol Eckstein</w:t>
      </w:r>
    </w:p>
    <w:p w14:paraId="15AF7BB5" w14:textId="77777777" w:rsidR="004A327C" w:rsidRPr="004A327C" w:rsidRDefault="004A327C" w:rsidP="004A327C">
      <w:pPr>
        <w:spacing w:after="0" w:line="278" w:lineRule="auto"/>
        <w:ind w:left="23"/>
        <w:rPr>
          <w:rFonts w:ascii="Aptos Display" w:eastAsia="Courier New" w:hAnsi="Aptos Display" w:cs="Cavolini"/>
          <w:sz w:val="28"/>
          <w:szCs w:val="28"/>
        </w:rPr>
      </w:pPr>
    </w:p>
    <w:p w14:paraId="0829921E" w14:textId="6D9453D1" w:rsidR="004A327C" w:rsidRPr="004A327C" w:rsidRDefault="004A327C" w:rsidP="004A327C">
      <w:pPr>
        <w:spacing w:after="0" w:line="278" w:lineRule="auto"/>
        <w:ind w:left="23"/>
        <w:rPr>
          <w:rFonts w:ascii="Aptos Display" w:eastAsia="Courier New" w:hAnsi="Aptos Display" w:cs="Cavolini"/>
          <w:sz w:val="28"/>
          <w:szCs w:val="28"/>
        </w:rPr>
      </w:pPr>
      <w:r w:rsidRPr="004A327C">
        <w:rPr>
          <w:rFonts w:ascii="Aptos Display" w:eastAsia="Courier New" w:hAnsi="Aptos Display" w:cs="Cavolini"/>
          <w:sz w:val="28"/>
          <w:szCs w:val="28"/>
        </w:rPr>
        <w:t>________________________</w:t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>___________________</w:t>
      </w:r>
    </w:p>
    <w:p w14:paraId="3DD747B0" w14:textId="50F4C085" w:rsidR="004A327C" w:rsidRPr="004A327C" w:rsidRDefault="004A327C" w:rsidP="004A327C">
      <w:pPr>
        <w:spacing w:after="0" w:line="278" w:lineRule="auto"/>
        <w:ind w:left="23"/>
        <w:rPr>
          <w:rFonts w:ascii="Aptos Display" w:eastAsia="Courier New" w:hAnsi="Aptos Display" w:cs="Cavolini"/>
          <w:sz w:val="28"/>
          <w:szCs w:val="28"/>
        </w:rPr>
      </w:pPr>
      <w:r>
        <w:rPr>
          <w:rFonts w:ascii="Aptos Display" w:eastAsia="Courier New" w:hAnsi="Aptos Display" w:cs="Cavolini"/>
          <w:sz w:val="28"/>
          <w:szCs w:val="28"/>
        </w:rPr>
        <w:t>Megan Dell</w:t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ab/>
      </w:r>
      <w:r>
        <w:rPr>
          <w:rFonts w:ascii="Aptos Display" w:eastAsia="Courier New" w:hAnsi="Aptos Display" w:cs="Cavolini"/>
          <w:sz w:val="28"/>
          <w:szCs w:val="28"/>
        </w:rPr>
        <w:tab/>
      </w:r>
      <w:r w:rsidRPr="004A327C">
        <w:rPr>
          <w:rFonts w:ascii="Aptos Display" w:eastAsia="Courier New" w:hAnsi="Aptos Display" w:cs="Cavolini"/>
          <w:sz w:val="28"/>
          <w:szCs w:val="28"/>
        </w:rPr>
        <w:t>Attest</w:t>
      </w:r>
      <w:r>
        <w:rPr>
          <w:rFonts w:ascii="Aptos Display" w:eastAsia="Courier New" w:hAnsi="Aptos Display" w:cs="Cavolini"/>
          <w:sz w:val="28"/>
          <w:szCs w:val="28"/>
        </w:rPr>
        <w:t xml:space="preserve"> - </w:t>
      </w:r>
      <w:r w:rsidRPr="004A327C">
        <w:rPr>
          <w:rFonts w:ascii="Aptos Display" w:eastAsia="Courier New" w:hAnsi="Aptos Display" w:cs="Cavolini"/>
          <w:sz w:val="28"/>
          <w:szCs w:val="28"/>
        </w:rPr>
        <w:t xml:space="preserve"> Cheryl Taylor   </w:t>
      </w:r>
    </w:p>
    <w:p w14:paraId="65777C91" w14:textId="77777777" w:rsidR="00F22EC5" w:rsidRPr="004A327C" w:rsidRDefault="00F22EC5" w:rsidP="005731FE">
      <w:pPr>
        <w:spacing w:after="0" w:line="278" w:lineRule="auto"/>
        <w:ind w:left="23"/>
        <w:rPr>
          <w:rFonts w:ascii="Aptos Display" w:eastAsia="Courier New" w:hAnsi="Aptos Display" w:cs="Cavolini"/>
          <w:sz w:val="28"/>
          <w:szCs w:val="28"/>
        </w:rPr>
      </w:pPr>
    </w:p>
    <w:sectPr w:rsidR="00F22EC5" w:rsidRPr="004A327C">
      <w:pgSz w:w="12240" w:h="15800"/>
      <w:pgMar w:top="1714" w:right="1685" w:bottom="1767" w:left="16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7CFF"/>
    <w:multiLevelType w:val="hybridMultilevel"/>
    <w:tmpl w:val="6D4A1450"/>
    <w:lvl w:ilvl="0" w:tplc="29C61560">
      <w:start w:val="1"/>
      <w:numFmt w:val="decimal"/>
      <w:lvlText w:val="(%1)"/>
      <w:lvlJc w:val="left"/>
      <w:pPr>
        <w:ind w:left="8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9" w:hanging="360"/>
      </w:pPr>
    </w:lvl>
    <w:lvl w:ilvl="2" w:tplc="0409001B" w:tentative="1">
      <w:start w:val="1"/>
      <w:numFmt w:val="lowerRoman"/>
      <w:lvlText w:val="%3."/>
      <w:lvlJc w:val="right"/>
      <w:pPr>
        <w:ind w:left="2299" w:hanging="180"/>
      </w:pPr>
    </w:lvl>
    <w:lvl w:ilvl="3" w:tplc="0409000F" w:tentative="1">
      <w:start w:val="1"/>
      <w:numFmt w:val="decimal"/>
      <w:lvlText w:val="%4."/>
      <w:lvlJc w:val="left"/>
      <w:pPr>
        <w:ind w:left="3019" w:hanging="360"/>
      </w:pPr>
    </w:lvl>
    <w:lvl w:ilvl="4" w:tplc="04090019" w:tentative="1">
      <w:start w:val="1"/>
      <w:numFmt w:val="lowerLetter"/>
      <w:lvlText w:val="%5."/>
      <w:lvlJc w:val="left"/>
      <w:pPr>
        <w:ind w:left="3739" w:hanging="360"/>
      </w:pPr>
    </w:lvl>
    <w:lvl w:ilvl="5" w:tplc="0409001B" w:tentative="1">
      <w:start w:val="1"/>
      <w:numFmt w:val="lowerRoman"/>
      <w:lvlText w:val="%6."/>
      <w:lvlJc w:val="right"/>
      <w:pPr>
        <w:ind w:left="4459" w:hanging="180"/>
      </w:pPr>
    </w:lvl>
    <w:lvl w:ilvl="6" w:tplc="0409000F" w:tentative="1">
      <w:start w:val="1"/>
      <w:numFmt w:val="decimal"/>
      <w:lvlText w:val="%7."/>
      <w:lvlJc w:val="left"/>
      <w:pPr>
        <w:ind w:left="5179" w:hanging="360"/>
      </w:pPr>
    </w:lvl>
    <w:lvl w:ilvl="7" w:tplc="04090019" w:tentative="1">
      <w:start w:val="1"/>
      <w:numFmt w:val="lowerLetter"/>
      <w:lvlText w:val="%8."/>
      <w:lvlJc w:val="left"/>
      <w:pPr>
        <w:ind w:left="5899" w:hanging="360"/>
      </w:pPr>
    </w:lvl>
    <w:lvl w:ilvl="8" w:tplc="040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" w15:restartNumberingAfterBreak="0">
    <w:nsid w:val="3FAE2569"/>
    <w:multiLevelType w:val="hybridMultilevel"/>
    <w:tmpl w:val="E8D23E7A"/>
    <w:lvl w:ilvl="0" w:tplc="56E871D4">
      <w:start w:val="1"/>
      <w:numFmt w:val="upperLetter"/>
      <w:lvlText w:val="(%1)"/>
      <w:lvlJc w:val="left"/>
      <w:pPr>
        <w:ind w:left="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66ADD2">
      <w:start w:val="1"/>
      <w:numFmt w:val="decimal"/>
      <w:lvlText w:val="(%2)"/>
      <w:lvlJc w:val="left"/>
      <w:pPr>
        <w:ind w:left="9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047FA2">
      <w:start w:val="1"/>
      <w:numFmt w:val="lowerRoman"/>
      <w:lvlText w:val="%3"/>
      <w:lvlJc w:val="left"/>
      <w:pPr>
        <w:ind w:left="2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DCF164">
      <w:start w:val="1"/>
      <w:numFmt w:val="decimal"/>
      <w:lvlText w:val="%4"/>
      <w:lvlJc w:val="left"/>
      <w:pPr>
        <w:ind w:left="3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1E4736">
      <w:start w:val="1"/>
      <w:numFmt w:val="lowerLetter"/>
      <w:lvlText w:val="%5"/>
      <w:lvlJc w:val="left"/>
      <w:pPr>
        <w:ind w:left="39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405BD0">
      <w:start w:val="1"/>
      <w:numFmt w:val="lowerRoman"/>
      <w:lvlText w:val="%6"/>
      <w:lvlJc w:val="left"/>
      <w:pPr>
        <w:ind w:left="46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8E1CDE">
      <w:start w:val="1"/>
      <w:numFmt w:val="decimal"/>
      <w:lvlText w:val="%7"/>
      <w:lvlJc w:val="left"/>
      <w:pPr>
        <w:ind w:left="5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FA1418">
      <w:start w:val="1"/>
      <w:numFmt w:val="lowerLetter"/>
      <w:lvlText w:val="%8"/>
      <w:lvlJc w:val="left"/>
      <w:pPr>
        <w:ind w:left="6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3C1292">
      <w:start w:val="1"/>
      <w:numFmt w:val="lowerRoman"/>
      <w:lvlText w:val="%9"/>
      <w:lvlJc w:val="left"/>
      <w:pPr>
        <w:ind w:left="6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5136469">
    <w:abstractNumId w:val="1"/>
  </w:num>
  <w:num w:numId="2" w16cid:durableId="74495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54E"/>
    <w:rsid w:val="00092419"/>
    <w:rsid w:val="00150369"/>
    <w:rsid w:val="00166D63"/>
    <w:rsid w:val="00175740"/>
    <w:rsid w:val="0018254E"/>
    <w:rsid w:val="00312B5D"/>
    <w:rsid w:val="004A327C"/>
    <w:rsid w:val="004B06C1"/>
    <w:rsid w:val="005731FE"/>
    <w:rsid w:val="00585A5B"/>
    <w:rsid w:val="005A20D8"/>
    <w:rsid w:val="00612FFF"/>
    <w:rsid w:val="006B6895"/>
    <w:rsid w:val="006D4795"/>
    <w:rsid w:val="0080718E"/>
    <w:rsid w:val="00997B39"/>
    <w:rsid w:val="00A50E20"/>
    <w:rsid w:val="00AD3D06"/>
    <w:rsid w:val="00B6756A"/>
    <w:rsid w:val="00BD2C81"/>
    <w:rsid w:val="00DC52EC"/>
    <w:rsid w:val="00DF2554"/>
    <w:rsid w:val="00ED1A21"/>
    <w:rsid w:val="00F22EC5"/>
    <w:rsid w:val="00F5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631762"/>
  <w15:docId w15:val="{0CFB941B-DE8B-45F4-A19E-86EA7168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36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D2C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Kellerman</dc:creator>
  <cp:keywords/>
  <cp:lastModifiedBy>Cheryl Taylor</cp:lastModifiedBy>
  <cp:revision>6</cp:revision>
  <cp:lastPrinted>2025-04-17T20:54:00Z</cp:lastPrinted>
  <dcterms:created xsi:type="dcterms:W3CDTF">2026-06-23T11:41:00Z</dcterms:created>
  <dcterms:modified xsi:type="dcterms:W3CDTF">2026-07-23T18:32:00Z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e55cc1e3c6f8794f6f0707a01b4b052880228c4e262303b3053cfd23b7e0d5dd</vt:lpwstr>
  </property>
</Properties>
</file>